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47" w:rsidRPr="00EE7635" w:rsidRDefault="0011180E" w:rsidP="00361A47">
      <w:pPr>
        <w:tabs>
          <w:tab w:val="left" w:pos="0"/>
        </w:tabs>
        <w:spacing w:after="0" w:line="240" w:lineRule="auto"/>
        <w:jc w:val="center"/>
        <w:rPr>
          <w:rFonts w:ascii="Arial Unicode MS" w:eastAsia="Arial Unicode MS" w:hAnsi="Arial Unicode MS" w:cs="Arial Unicode MS"/>
          <w:b/>
          <w:sz w:val="32"/>
          <w:szCs w:val="32"/>
        </w:rPr>
      </w:pPr>
      <w:r>
        <w:object w:dxaOrig="1079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08pt" o:ole="">
            <v:imagedata r:id="rId6" o:title=""/>
          </v:shape>
          <o:OLEObject Type="Embed" ProgID="Photoshop.Image.12" ShapeID="_x0000_i1025" DrawAspect="Content" ObjectID="_1477311499" r:id="rId7">
            <o:FieldCodes>\s</o:FieldCodes>
          </o:OLEObject>
        </w:object>
      </w:r>
      <w:r w:rsidR="00361A47">
        <w:rPr>
          <w:rFonts w:ascii="Arial Unicode MS" w:eastAsia="Arial Unicode MS" w:hAnsi="Arial Unicode MS" w:cs="Arial Unicode MS"/>
          <w:b/>
          <w:sz w:val="32"/>
          <w:szCs w:val="32"/>
        </w:rPr>
        <w:t>Application Form for Exhibitors</w:t>
      </w:r>
    </w:p>
    <w:p w:rsidR="00361A47" w:rsidRDefault="004D7F74" w:rsidP="00361A47">
      <w:pPr>
        <w:tabs>
          <w:tab w:val="left" w:pos="0"/>
        </w:tabs>
        <w:spacing w:after="0" w:line="240" w:lineRule="auto"/>
        <w:jc w:val="center"/>
      </w:pPr>
      <w:r>
        <w:t>(Please fill &amp; send before 18</w:t>
      </w:r>
      <w:r w:rsidR="00DC0286">
        <w:rPr>
          <w:vertAlign w:val="superscript"/>
        </w:rPr>
        <w:t>th</w:t>
      </w:r>
      <w:r w:rsidR="002C2DFE">
        <w:t xml:space="preserve"> </w:t>
      </w:r>
      <w:r w:rsidR="00DC0286">
        <w:t>November 2014</w:t>
      </w:r>
      <w:r w:rsidR="00361A47">
        <w:t>)</w:t>
      </w:r>
    </w:p>
    <w:p w:rsidR="00361A47" w:rsidRDefault="00361A47" w:rsidP="00361A47">
      <w:pPr>
        <w:tabs>
          <w:tab w:val="left" w:pos="0"/>
        </w:tabs>
      </w:pPr>
      <w:r>
        <w:br/>
        <w:t>Company/Firm: _________________________________________________________________________________</w:t>
      </w:r>
    </w:p>
    <w:p w:rsidR="00361A47" w:rsidRDefault="00361A47" w:rsidP="00361A47">
      <w:pPr>
        <w:tabs>
          <w:tab w:val="left" w:pos="0"/>
        </w:tabs>
      </w:pPr>
      <w:r>
        <w:tab/>
      </w:r>
      <w:r>
        <w:tab/>
        <w:t>_________________________________________________________________________________</w:t>
      </w:r>
    </w:p>
    <w:p w:rsidR="00361A47" w:rsidRDefault="00061978" w:rsidP="00361A47">
      <w:pPr>
        <w:tabs>
          <w:tab w:val="left" w:pos="0"/>
        </w:tabs>
      </w:pPr>
      <w:r>
        <w:t>Rep. (1)</w:t>
      </w:r>
      <w:r w:rsidR="00361A47">
        <w:tab/>
      </w:r>
      <w:r w:rsidR="00361A47">
        <w:tab/>
        <w:t>__________________________________________Mobile _________________________________</w:t>
      </w:r>
    </w:p>
    <w:p w:rsidR="00361A47" w:rsidRDefault="00361A47" w:rsidP="00361A47">
      <w:pPr>
        <w:tabs>
          <w:tab w:val="left" w:pos="0"/>
        </w:tabs>
      </w:pPr>
      <w:r>
        <w:t>Rep. (2)</w:t>
      </w:r>
      <w:r>
        <w:tab/>
      </w:r>
      <w:r>
        <w:tab/>
        <w:t>__________________________________________Mobile _________________________________</w:t>
      </w:r>
    </w:p>
    <w:p w:rsidR="00361A47" w:rsidRDefault="00061978" w:rsidP="00EE7635">
      <w:pPr>
        <w:tabs>
          <w:tab w:val="left" w:pos="0"/>
        </w:tabs>
      </w:pPr>
      <w:r>
        <w:t>Address</w:t>
      </w:r>
      <w:r w:rsidR="00361A47">
        <w:tab/>
      </w:r>
      <w:r w:rsidR="00361A47">
        <w:tab/>
        <w:t>_________________________________________________________________________________</w:t>
      </w:r>
    </w:p>
    <w:p w:rsidR="00361A47" w:rsidRDefault="00061978" w:rsidP="00361A47">
      <w:pPr>
        <w:tabs>
          <w:tab w:val="left" w:pos="0"/>
        </w:tabs>
      </w:pPr>
      <w:r>
        <w:t>City</w:t>
      </w:r>
      <w:r w:rsidR="00361A47">
        <w:tab/>
      </w:r>
      <w:r w:rsidR="00361A47">
        <w:tab/>
        <w:t>__________________________________________       Pin _________________________________</w:t>
      </w:r>
    </w:p>
    <w:p w:rsidR="00361A47" w:rsidRDefault="00061978" w:rsidP="00361A47">
      <w:pPr>
        <w:tabs>
          <w:tab w:val="left" w:pos="0"/>
        </w:tabs>
      </w:pPr>
      <w:r>
        <w:t>Tel</w:t>
      </w:r>
      <w:r w:rsidR="00361A47">
        <w:tab/>
      </w:r>
      <w:r w:rsidR="00361A47">
        <w:tab/>
        <w:t>_________________________________________________________________________________</w:t>
      </w:r>
    </w:p>
    <w:p w:rsidR="00361A47" w:rsidRDefault="00361A47" w:rsidP="00361A47">
      <w:pPr>
        <w:tabs>
          <w:tab w:val="left" w:pos="0"/>
        </w:tabs>
      </w:pPr>
      <w:r>
        <w:t>Fax</w:t>
      </w:r>
      <w:r>
        <w:tab/>
      </w:r>
      <w:r>
        <w:tab/>
        <w:t>_________________________________________________________________________________</w:t>
      </w:r>
    </w:p>
    <w:p w:rsidR="00361A47" w:rsidRDefault="00361A47" w:rsidP="00361A47">
      <w:pPr>
        <w:tabs>
          <w:tab w:val="left" w:pos="0"/>
        </w:tabs>
      </w:pPr>
      <w:r>
        <w:t>E-Mail</w:t>
      </w:r>
      <w:r>
        <w:tab/>
      </w:r>
      <w:r>
        <w:tab/>
        <w:t>_________________________________________________________________________________</w:t>
      </w:r>
    </w:p>
    <w:p w:rsidR="00361A47" w:rsidRDefault="00361A47" w:rsidP="00361A47">
      <w:pPr>
        <w:tabs>
          <w:tab w:val="left" w:pos="0"/>
        </w:tabs>
      </w:pPr>
      <w:r>
        <w:t>Website</w:t>
      </w:r>
      <w:r>
        <w:tab/>
        <w:t>_________________________________________________________________________________</w:t>
      </w:r>
    </w:p>
    <w:p w:rsidR="00361A47" w:rsidRDefault="00361A47" w:rsidP="00EE7635">
      <w:pPr>
        <w:tabs>
          <w:tab w:val="left" w:pos="0"/>
        </w:tabs>
        <w:rPr>
          <w:b/>
        </w:rPr>
      </w:pPr>
      <w:r>
        <w:rPr>
          <w:b/>
        </w:rPr>
        <w:t>Membership Details</w:t>
      </w:r>
    </w:p>
    <w:p w:rsidR="004D7F74" w:rsidRDefault="00F2338D" w:rsidP="004D7F74">
      <w:pPr>
        <w:tabs>
          <w:tab w:val="left" w:pos="0"/>
        </w:tabs>
      </w:pPr>
      <w:r w:rsidRPr="00F2338D">
        <w:rPr>
          <w:noProof/>
          <w:lang w:val="en-IN" w:eastAsia="en-IN"/>
        </w:rPr>
        <w:pict>
          <v:rect id="_x0000_s1028" style="position:absolute;margin-left:132.95pt;margin-top:3.35pt;width:7.15pt;height:7.15pt;z-index:251659264"/>
        </w:pict>
      </w:r>
      <w:r w:rsidRPr="00F2338D">
        <w:rPr>
          <w:noProof/>
          <w:lang w:val="en-IN" w:eastAsia="en-IN"/>
        </w:rPr>
        <w:pict>
          <v:rect id="_x0000_s1027" style="position:absolute;margin-left:98.45pt;margin-top:3.35pt;width:7.15pt;height:7.15pt;z-index:251658240"/>
        </w:pict>
      </w:r>
      <w:r w:rsidR="004D7F74">
        <w:t xml:space="preserve">Eupea Member </w:t>
      </w:r>
      <w:r w:rsidR="004D7F74">
        <w:tab/>
      </w:r>
      <w:r w:rsidR="004D7F74">
        <w:tab/>
        <w:t>Yes /     No</w:t>
      </w:r>
    </w:p>
    <w:p w:rsidR="00361A47" w:rsidRPr="00361A47" w:rsidRDefault="00361A47" w:rsidP="00EE7635">
      <w:pPr>
        <w:tabs>
          <w:tab w:val="left" w:pos="0"/>
        </w:tabs>
      </w:pPr>
      <w:r>
        <w:t>Organisation</w:t>
      </w:r>
      <w:r>
        <w:tab/>
        <w:t>_________________________________________________________________________________</w:t>
      </w:r>
    </w:p>
    <w:p w:rsidR="00361A47" w:rsidRPr="00361A47" w:rsidRDefault="00361A47" w:rsidP="00361A47">
      <w:pPr>
        <w:tabs>
          <w:tab w:val="left" w:pos="0"/>
        </w:tabs>
      </w:pPr>
      <w:r>
        <w:t>Organisation</w:t>
      </w:r>
      <w:r>
        <w:tab/>
        <w:t>_________________________________________________________________________________</w:t>
      </w:r>
    </w:p>
    <w:p w:rsidR="00361A47" w:rsidRPr="00361A47" w:rsidRDefault="00361A47" w:rsidP="00361A47">
      <w:pPr>
        <w:tabs>
          <w:tab w:val="left" w:pos="0"/>
        </w:tabs>
      </w:pPr>
      <w:r>
        <w:t>Organisation</w:t>
      </w:r>
      <w:r>
        <w:tab/>
        <w:t>_________________________________________________________________________________</w:t>
      </w:r>
    </w:p>
    <w:p w:rsidR="00361A47" w:rsidRPr="00361A47" w:rsidRDefault="00361A47" w:rsidP="00EE7635">
      <w:pPr>
        <w:tabs>
          <w:tab w:val="left" w:pos="0"/>
        </w:tabs>
        <w:rPr>
          <w:b/>
          <w:sz w:val="20"/>
        </w:rPr>
      </w:pPr>
      <w:r w:rsidRPr="00361A47">
        <w:rPr>
          <w:b/>
          <w:sz w:val="20"/>
        </w:rPr>
        <w:t>We accept the Terms and Conditions</w:t>
      </w:r>
      <w:r>
        <w:rPr>
          <w:b/>
          <w:sz w:val="20"/>
        </w:rPr>
        <w:t>.</w:t>
      </w:r>
    </w:p>
    <w:p w:rsidR="00061978" w:rsidRDefault="00061978" w:rsidP="00EE7635">
      <w:pPr>
        <w:tabs>
          <w:tab w:val="left" w:pos="0"/>
        </w:tabs>
      </w:pPr>
      <w:r>
        <w:t xml:space="preserve">We are enclosing the registration charges for exhibition </w:t>
      </w:r>
      <w:r w:rsidRPr="00BB6777">
        <w:rPr>
          <w:b/>
        </w:rPr>
        <w:t xml:space="preserve">Rs. </w:t>
      </w:r>
      <w:r w:rsidR="004D7F74">
        <w:rPr>
          <w:b/>
        </w:rPr>
        <w:t>_______________</w:t>
      </w:r>
      <w:r w:rsidRPr="00BB6777">
        <w:rPr>
          <w:b/>
        </w:rPr>
        <w:t xml:space="preserve"> </w:t>
      </w:r>
      <w:r w:rsidR="004D7F74">
        <w:rPr>
          <w:b/>
        </w:rPr>
        <w:t xml:space="preserve"> </w:t>
      </w:r>
      <w:r w:rsidR="00AE6039">
        <w:t>by bank draft / pay order / C</w:t>
      </w:r>
      <w:r>
        <w:t xml:space="preserve">heque </w:t>
      </w:r>
      <w:r w:rsidR="004D7F74">
        <w:br/>
      </w:r>
      <w:r w:rsidR="004D7F74">
        <w:br/>
      </w:r>
      <w:r>
        <w:t xml:space="preserve">no. </w:t>
      </w:r>
      <w:r w:rsidR="00AE6039">
        <w:t>___________________________________________ Dated</w:t>
      </w:r>
      <w:r>
        <w:t xml:space="preserve"> </w:t>
      </w:r>
      <w:r w:rsidR="00AE6039">
        <w:t>_____________________________________</w:t>
      </w:r>
    </w:p>
    <w:p w:rsidR="00061978" w:rsidRDefault="007D7BBB" w:rsidP="00EE7635">
      <w:pPr>
        <w:tabs>
          <w:tab w:val="left" w:pos="0"/>
        </w:tabs>
      </w:pPr>
      <w:r>
        <w:t>In</w:t>
      </w:r>
      <w:r w:rsidR="00061978">
        <w:t xml:space="preserve"> favour of </w:t>
      </w:r>
      <w:r w:rsidR="00061978" w:rsidRPr="00BB6777">
        <w:rPr>
          <w:b/>
        </w:rPr>
        <w:t>Eastern U. P. Exporters Association</w:t>
      </w:r>
      <w:r w:rsidR="00061978">
        <w:t xml:space="preserve">, payable at </w:t>
      </w:r>
      <w:r w:rsidR="00061978" w:rsidRPr="00BB6777">
        <w:rPr>
          <w:b/>
        </w:rPr>
        <w:t>Varanasi.</w:t>
      </w:r>
    </w:p>
    <w:p w:rsidR="00061978" w:rsidRDefault="00061978" w:rsidP="0045410C">
      <w:pPr>
        <w:tabs>
          <w:tab w:val="left" w:pos="0"/>
        </w:tabs>
        <w:jc w:val="right"/>
      </w:pPr>
    </w:p>
    <w:p w:rsidR="00E129AF" w:rsidRPr="0045410C" w:rsidRDefault="00E129AF" w:rsidP="00E129AF">
      <w:pPr>
        <w:tabs>
          <w:tab w:val="left" w:pos="0"/>
        </w:tabs>
        <w:rPr>
          <w:b/>
        </w:rPr>
      </w:pPr>
      <w:r>
        <w:rPr>
          <w:b/>
        </w:rPr>
        <w:t>DATE:</w:t>
      </w:r>
      <w:r>
        <w:rPr>
          <w:b/>
        </w:rPr>
        <w:tab/>
      </w:r>
      <w:r>
        <w:rPr>
          <w:b/>
        </w:rPr>
        <w:tab/>
      </w:r>
      <w:r>
        <w:rPr>
          <w:b/>
        </w:rPr>
        <w:tab/>
      </w:r>
      <w:r>
        <w:rPr>
          <w:b/>
        </w:rPr>
        <w:tab/>
      </w:r>
      <w:r>
        <w:rPr>
          <w:b/>
        </w:rPr>
        <w:tab/>
      </w:r>
      <w:r>
        <w:rPr>
          <w:b/>
        </w:rPr>
        <w:tab/>
      </w:r>
      <w:r>
        <w:rPr>
          <w:b/>
        </w:rPr>
        <w:tab/>
      </w:r>
      <w:r>
        <w:rPr>
          <w:b/>
        </w:rPr>
        <w:tab/>
      </w:r>
      <w:r>
        <w:rPr>
          <w:b/>
        </w:rPr>
        <w:tab/>
        <w:t xml:space="preserve">          SIGNATURE WITH COMPANY STAMP                       </w:t>
      </w:r>
    </w:p>
    <w:p w:rsidR="00E129AF" w:rsidRPr="00E129AF" w:rsidRDefault="00E129AF" w:rsidP="00EE7635">
      <w:pPr>
        <w:tabs>
          <w:tab w:val="left" w:pos="0"/>
        </w:tabs>
        <w:rPr>
          <w:b/>
          <w:sz w:val="24"/>
          <w:szCs w:val="24"/>
        </w:rPr>
      </w:pPr>
      <w:r w:rsidRPr="00E129AF">
        <w:rPr>
          <w:b/>
          <w:sz w:val="24"/>
          <w:szCs w:val="24"/>
        </w:rPr>
        <w:lastRenderedPageBreak/>
        <w:t>HINDTEX</w:t>
      </w:r>
      <w:r w:rsidR="00BF2F60">
        <w:rPr>
          <w:b/>
          <w:sz w:val="24"/>
          <w:szCs w:val="24"/>
        </w:rPr>
        <w:t xml:space="preserve"> </w:t>
      </w:r>
      <w:r w:rsidRPr="00E129AF">
        <w:rPr>
          <w:b/>
          <w:sz w:val="24"/>
          <w:szCs w:val="24"/>
        </w:rPr>
        <w:t xml:space="preserve"> BUYERS</w:t>
      </w:r>
      <w:r w:rsidR="00BF2F60">
        <w:rPr>
          <w:b/>
          <w:sz w:val="24"/>
          <w:szCs w:val="24"/>
        </w:rPr>
        <w:t xml:space="preserve"> </w:t>
      </w:r>
      <w:r w:rsidRPr="00E129AF">
        <w:rPr>
          <w:b/>
          <w:sz w:val="24"/>
          <w:szCs w:val="24"/>
        </w:rPr>
        <w:t xml:space="preserve"> SELLERS </w:t>
      </w:r>
      <w:r w:rsidR="00BF2F60">
        <w:rPr>
          <w:b/>
          <w:sz w:val="24"/>
          <w:szCs w:val="24"/>
        </w:rPr>
        <w:t xml:space="preserve"> </w:t>
      </w:r>
      <w:r w:rsidRPr="00E129AF">
        <w:rPr>
          <w:b/>
          <w:sz w:val="24"/>
          <w:szCs w:val="24"/>
        </w:rPr>
        <w:t>MEET</w:t>
      </w:r>
      <w:r w:rsidR="00BF2F60">
        <w:rPr>
          <w:b/>
          <w:sz w:val="24"/>
          <w:szCs w:val="24"/>
        </w:rPr>
        <w:t xml:space="preserve"> </w:t>
      </w:r>
      <w:r w:rsidRPr="00E129AF">
        <w:rPr>
          <w:b/>
          <w:sz w:val="24"/>
          <w:szCs w:val="24"/>
        </w:rPr>
        <w:t xml:space="preserve"> 17-19 DECEMBER, </w:t>
      </w:r>
      <w:r w:rsidR="00BF2F60">
        <w:rPr>
          <w:b/>
          <w:sz w:val="24"/>
          <w:szCs w:val="24"/>
        </w:rPr>
        <w:t xml:space="preserve"> </w:t>
      </w:r>
      <w:r w:rsidRPr="00E129AF">
        <w:rPr>
          <w:b/>
          <w:sz w:val="24"/>
          <w:szCs w:val="24"/>
        </w:rPr>
        <w:t>2014</w:t>
      </w:r>
    </w:p>
    <w:p w:rsidR="00061978" w:rsidRPr="00061978" w:rsidRDefault="00061978" w:rsidP="00EE7635">
      <w:pPr>
        <w:tabs>
          <w:tab w:val="left" w:pos="0"/>
        </w:tabs>
        <w:rPr>
          <w:b/>
        </w:rPr>
      </w:pPr>
      <w:r w:rsidRPr="00061978">
        <w:rPr>
          <w:b/>
        </w:rPr>
        <w:t>TERMS &amp; CONDITIONS</w:t>
      </w:r>
    </w:p>
    <w:p w:rsidR="00061978" w:rsidRDefault="00061978" w:rsidP="00EE7635">
      <w:pPr>
        <w:tabs>
          <w:tab w:val="left" w:pos="0"/>
        </w:tabs>
        <w:spacing w:line="240" w:lineRule="auto"/>
      </w:pPr>
      <w:r>
        <w:t>1.</w:t>
      </w:r>
      <w:r>
        <w:tab/>
        <w:t xml:space="preserve">The term “Exhibitor” refers to a legal entity, who is signatory to this application form and includes all employees or agents of such entity. The term “Organizer” refers Eastern U. P. Exporters Association (EUPEA) and Hindtex Committee </w:t>
      </w:r>
      <w:r w:rsidR="00AE6039">
        <w:t>of EUPEA</w:t>
      </w:r>
      <w:r>
        <w:t xml:space="preserve">. </w:t>
      </w:r>
    </w:p>
    <w:p w:rsidR="00061978" w:rsidRDefault="00061978" w:rsidP="00EE7635">
      <w:pPr>
        <w:tabs>
          <w:tab w:val="left" w:pos="0"/>
        </w:tabs>
        <w:spacing w:line="240" w:lineRule="auto"/>
      </w:pPr>
      <w:r>
        <w:t>2.</w:t>
      </w:r>
      <w:r>
        <w:tab/>
        <w:t>The stall will be allotted to an eligible legal entity against payment received by the Organizer as prescribed. The Organizer has its discretion whether to allot or deny a stall to an applicant without assigning any reason.</w:t>
      </w:r>
    </w:p>
    <w:p w:rsidR="00061978" w:rsidRDefault="00061978" w:rsidP="00EE7635">
      <w:pPr>
        <w:tabs>
          <w:tab w:val="left" w:pos="0"/>
        </w:tabs>
        <w:spacing w:line="240" w:lineRule="auto"/>
      </w:pPr>
      <w:r>
        <w:t>3.</w:t>
      </w:r>
      <w:r>
        <w:tab/>
        <w:t xml:space="preserve">The Organizer reserves the right to allocate or reallocate the size, layout position and features of any stand, without assigning any reason. The Exhibitor shall accept the stand as allotted to him. </w:t>
      </w:r>
    </w:p>
    <w:p w:rsidR="00061978" w:rsidRDefault="00061978" w:rsidP="00EE7635">
      <w:pPr>
        <w:tabs>
          <w:tab w:val="left" w:pos="0"/>
        </w:tabs>
        <w:spacing w:line="240" w:lineRule="auto"/>
      </w:pPr>
      <w:r>
        <w:t>4.</w:t>
      </w:r>
      <w:r>
        <w:tab/>
        <w:t>The Exhibitor must occupy the stand allotted to him at least one day prior to the opening of the event. In the event of default for whatsoever reason, the Organizer reserves the right to re-allocate the stand to others in any way as it feels fit. In this eventuality the Organizer shall not be liable to refund the registration/ exhibition charges.</w:t>
      </w:r>
    </w:p>
    <w:p w:rsidR="00061978" w:rsidRDefault="00061978" w:rsidP="00EE7635">
      <w:pPr>
        <w:tabs>
          <w:tab w:val="left" w:pos="0"/>
        </w:tabs>
        <w:spacing w:line="240" w:lineRule="auto"/>
      </w:pPr>
      <w:r>
        <w:t>5.</w:t>
      </w:r>
      <w:r>
        <w:tab/>
        <w:t>No exhibit can be removed before the end of the event without prior approval of the Organizer. The Exhibitor cannot sub-let it's stand either whole or in part to any other party without prior approval of the Organizer.</w:t>
      </w:r>
    </w:p>
    <w:p w:rsidR="00061978" w:rsidRDefault="00061978" w:rsidP="00EE7635">
      <w:pPr>
        <w:tabs>
          <w:tab w:val="left" w:pos="0"/>
        </w:tabs>
        <w:spacing w:line="240" w:lineRule="auto"/>
      </w:pPr>
      <w:r>
        <w:t>6.</w:t>
      </w:r>
      <w:r>
        <w:tab/>
        <w:t>The Organizer shall not be responsible for loss or damage to the property of the Exhibitor for any reason including theft or fire. However, the Organizer shall obtain general insurance coverage of the exhibits and the claim shall be restricted to the risks and amount covered. The Organizer's liability to pay any amount on this account will be subject to settlement of the same with the relevant insurance company.</w:t>
      </w:r>
    </w:p>
    <w:p w:rsidR="00061978" w:rsidRDefault="00061978" w:rsidP="00EE7635">
      <w:pPr>
        <w:tabs>
          <w:tab w:val="left" w:pos="0"/>
        </w:tabs>
        <w:spacing w:line="240" w:lineRule="auto"/>
      </w:pPr>
      <w:r>
        <w:t>7.</w:t>
      </w:r>
      <w:r>
        <w:tab/>
        <w:t xml:space="preserve">The Organizer cannot be made responsible for acts or deeds of any third party, even if that party has been allotted any work related to the event. </w:t>
      </w:r>
    </w:p>
    <w:p w:rsidR="00061978" w:rsidRDefault="00061978" w:rsidP="00EE7635">
      <w:pPr>
        <w:tabs>
          <w:tab w:val="left" w:pos="0"/>
        </w:tabs>
        <w:spacing w:line="240" w:lineRule="auto"/>
      </w:pPr>
      <w:r>
        <w:t>8.</w:t>
      </w:r>
      <w:r>
        <w:tab/>
        <w:t xml:space="preserve">The Organizer will make all reasonable efforts to bring the prospective buyers to the event. However it can not be held responsible for the attendance of the prospective buyers and for the business generated or not generated to the Exhibitor. </w:t>
      </w:r>
    </w:p>
    <w:p w:rsidR="00061978" w:rsidRDefault="00061978" w:rsidP="00EE7635">
      <w:pPr>
        <w:tabs>
          <w:tab w:val="left" w:pos="0"/>
        </w:tabs>
        <w:spacing w:line="240" w:lineRule="auto"/>
      </w:pPr>
      <w:r>
        <w:t>9.</w:t>
      </w:r>
      <w:r>
        <w:tab/>
        <w:t>In the event of cancellation of the event under exceptional circumstances, the claim of Exhibitor shall be restricted to the amount paid by him as stand rent.</w:t>
      </w:r>
    </w:p>
    <w:p w:rsidR="00061978" w:rsidRDefault="00061978" w:rsidP="00EE7635">
      <w:pPr>
        <w:tabs>
          <w:tab w:val="left" w:pos="0"/>
        </w:tabs>
        <w:spacing w:line="240" w:lineRule="auto"/>
      </w:pPr>
      <w:r>
        <w:t>10.</w:t>
      </w:r>
      <w:r>
        <w:tab/>
        <w:t xml:space="preserve">In case of any dispute, the Development Commissioner (Handicrafts) in the Ministry of Textiles, Government of India shall act as Arbitrator and his decision shall be final and binding for both the Organizer and Exhibitor. </w:t>
      </w:r>
    </w:p>
    <w:p w:rsidR="00061978" w:rsidRDefault="00061978" w:rsidP="00EE7635">
      <w:pPr>
        <w:tabs>
          <w:tab w:val="left" w:pos="0"/>
        </w:tabs>
        <w:spacing w:line="240" w:lineRule="auto"/>
      </w:pPr>
      <w:r>
        <w:t>11.</w:t>
      </w:r>
      <w:r>
        <w:tab/>
        <w:t>All legal matters shall be subject to jurisdiction of Varanasi courts only.</w:t>
      </w:r>
    </w:p>
    <w:p w:rsidR="00E129AF" w:rsidRDefault="00E129AF" w:rsidP="00EE7635">
      <w:pPr>
        <w:tabs>
          <w:tab w:val="left" w:pos="0"/>
        </w:tabs>
        <w:spacing w:line="240" w:lineRule="auto"/>
      </w:pPr>
    </w:p>
    <w:p w:rsidR="00E129AF" w:rsidRDefault="00E129AF" w:rsidP="00EE7635">
      <w:pPr>
        <w:tabs>
          <w:tab w:val="left" w:pos="0"/>
        </w:tabs>
        <w:spacing w:line="240" w:lineRule="auto"/>
      </w:pPr>
    </w:p>
    <w:p w:rsidR="00E129AF" w:rsidRDefault="00E129AF" w:rsidP="00EE7635">
      <w:pPr>
        <w:tabs>
          <w:tab w:val="left" w:pos="0"/>
        </w:tabs>
        <w:spacing w:line="240" w:lineRule="auto"/>
      </w:pPr>
    </w:p>
    <w:p w:rsidR="00E129AF" w:rsidRDefault="00E129AF" w:rsidP="00E129AF">
      <w:pPr>
        <w:tabs>
          <w:tab w:val="left" w:pos="0"/>
        </w:tabs>
      </w:pPr>
    </w:p>
    <w:p w:rsidR="00E129AF" w:rsidRPr="0045410C" w:rsidRDefault="00E129AF" w:rsidP="00E129AF">
      <w:pPr>
        <w:tabs>
          <w:tab w:val="left" w:pos="0"/>
        </w:tabs>
        <w:rPr>
          <w:b/>
        </w:rPr>
      </w:pPr>
      <w:r>
        <w:rPr>
          <w:b/>
        </w:rPr>
        <w:t>DATE:</w:t>
      </w:r>
      <w:r>
        <w:rPr>
          <w:b/>
        </w:rPr>
        <w:tab/>
      </w:r>
      <w:r>
        <w:rPr>
          <w:b/>
        </w:rPr>
        <w:tab/>
      </w:r>
      <w:r>
        <w:rPr>
          <w:b/>
        </w:rPr>
        <w:tab/>
      </w:r>
      <w:r>
        <w:rPr>
          <w:b/>
        </w:rPr>
        <w:tab/>
      </w:r>
      <w:r>
        <w:rPr>
          <w:b/>
        </w:rPr>
        <w:tab/>
      </w:r>
      <w:r>
        <w:rPr>
          <w:b/>
        </w:rPr>
        <w:tab/>
      </w:r>
      <w:r>
        <w:rPr>
          <w:b/>
        </w:rPr>
        <w:tab/>
      </w:r>
      <w:r>
        <w:rPr>
          <w:b/>
        </w:rPr>
        <w:tab/>
      </w:r>
      <w:r>
        <w:rPr>
          <w:b/>
        </w:rPr>
        <w:tab/>
        <w:t xml:space="preserve">          SIGNATURE WITH COMPANY STAMP                       </w:t>
      </w:r>
    </w:p>
    <w:p w:rsidR="00E129AF" w:rsidRDefault="00E129AF" w:rsidP="00EE7635">
      <w:pPr>
        <w:tabs>
          <w:tab w:val="left" w:pos="0"/>
        </w:tabs>
        <w:spacing w:line="240" w:lineRule="auto"/>
      </w:pPr>
    </w:p>
    <w:sectPr w:rsidR="00E129AF" w:rsidSect="0045410C">
      <w:pgSz w:w="12240" w:h="15840"/>
      <w:pgMar w:top="851" w:right="1041" w:bottom="709" w:left="851" w:header="720" w:footer="2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28F" w:rsidRDefault="0033028F" w:rsidP="00EE7635">
      <w:pPr>
        <w:spacing w:after="0" w:line="240" w:lineRule="auto"/>
      </w:pPr>
      <w:r>
        <w:separator/>
      </w:r>
    </w:p>
  </w:endnote>
  <w:endnote w:type="continuationSeparator" w:id="1">
    <w:p w:rsidR="0033028F" w:rsidRDefault="0033028F" w:rsidP="00EE7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28F" w:rsidRDefault="0033028F" w:rsidP="00EE7635">
      <w:pPr>
        <w:spacing w:after="0" w:line="240" w:lineRule="auto"/>
      </w:pPr>
      <w:r>
        <w:separator/>
      </w:r>
    </w:p>
  </w:footnote>
  <w:footnote w:type="continuationSeparator" w:id="1">
    <w:p w:rsidR="0033028F" w:rsidRDefault="0033028F" w:rsidP="00EE7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61978"/>
    <w:rsid w:val="00053F51"/>
    <w:rsid w:val="00061978"/>
    <w:rsid w:val="00111476"/>
    <w:rsid w:val="0011180E"/>
    <w:rsid w:val="002C2DFE"/>
    <w:rsid w:val="00326F04"/>
    <w:rsid w:val="0033028F"/>
    <w:rsid w:val="00361A47"/>
    <w:rsid w:val="0045410C"/>
    <w:rsid w:val="004D7F74"/>
    <w:rsid w:val="007D7BBB"/>
    <w:rsid w:val="0093397C"/>
    <w:rsid w:val="00AE6039"/>
    <w:rsid w:val="00B318FA"/>
    <w:rsid w:val="00B60C78"/>
    <w:rsid w:val="00BB6777"/>
    <w:rsid w:val="00BF2F60"/>
    <w:rsid w:val="00CB418D"/>
    <w:rsid w:val="00CE1BB8"/>
    <w:rsid w:val="00D02DA3"/>
    <w:rsid w:val="00D30A0C"/>
    <w:rsid w:val="00DC0286"/>
    <w:rsid w:val="00E129AF"/>
    <w:rsid w:val="00E5481A"/>
    <w:rsid w:val="00E62DD9"/>
    <w:rsid w:val="00EE7635"/>
    <w:rsid w:val="00F2338D"/>
    <w:rsid w:val="00F73CC3"/>
    <w:rsid w:val="00FF06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78"/>
    <w:rPr>
      <w:rFonts w:ascii="Tahoma" w:hAnsi="Tahoma" w:cs="Tahoma"/>
      <w:sz w:val="16"/>
      <w:szCs w:val="16"/>
    </w:rPr>
  </w:style>
  <w:style w:type="paragraph" w:styleId="Header">
    <w:name w:val="header"/>
    <w:basedOn w:val="Normal"/>
    <w:link w:val="HeaderChar"/>
    <w:uiPriority w:val="99"/>
    <w:semiHidden/>
    <w:unhideWhenUsed/>
    <w:rsid w:val="00EE76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7635"/>
  </w:style>
  <w:style w:type="paragraph" w:styleId="Footer">
    <w:name w:val="footer"/>
    <w:basedOn w:val="Normal"/>
    <w:link w:val="FooterChar"/>
    <w:uiPriority w:val="99"/>
    <w:semiHidden/>
    <w:unhideWhenUsed/>
    <w:rsid w:val="00EE76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7635"/>
  </w:style>
  <w:style w:type="character" w:styleId="Strong">
    <w:name w:val="Strong"/>
    <w:basedOn w:val="DefaultParagraphFont"/>
    <w:uiPriority w:val="22"/>
    <w:qFormat/>
    <w:rsid w:val="00FF0662"/>
    <w:rPr>
      <w:b/>
      <w:bCs/>
    </w:rPr>
  </w:style>
  <w:style w:type="character" w:customStyle="1" w:styleId="aqj">
    <w:name w:val="aqj"/>
    <w:basedOn w:val="DefaultParagraphFont"/>
    <w:rsid w:val="00FF0662"/>
  </w:style>
  <w:style w:type="character" w:customStyle="1" w:styleId="apple-converted-space">
    <w:name w:val="apple-converted-space"/>
    <w:basedOn w:val="DefaultParagraphFont"/>
    <w:rsid w:val="00FF0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KK INFOSYS PVT. LTD</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user</cp:lastModifiedBy>
  <cp:revision>2</cp:revision>
  <dcterms:created xsi:type="dcterms:W3CDTF">2014-11-12T10:02:00Z</dcterms:created>
  <dcterms:modified xsi:type="dcterms:W3CDTF">2014-11-12T10:02:00Z</dcterms:modified>
</cp:coreProperties>
</file>